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14" w:rsidRDefault="00535514" w:rsidP="00F634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</w:p>
    <w:p w:rsidR="00535514" w:rsidRDefault="00535514" w:rsidP="005355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118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232"/>
        <w:gridCol w:w="5485"/>
      </w:tblGrid>
      <w:tr w:rsidR="00535514" w:rsidTr="00F6348F">
        <w:trPr>
          <w:trHeight w:val="1507"/>
        </w:trPr>
        <w:tc>
          <w:tcPr>
            <w:tcW w:w="10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4" w:rsidRDefault="00535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Обґрунтування технічних та якісних характеристик</w:t>
            </w:r>
          </w:p>
          <w:p w:rsidR="00535514" w:rsidRDefault="00535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535514" w:rsidTr="00F6348F">
        <w:trPr>
          <w:trHeight w:val="133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4" w:rsidRDefault="00535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4" w:rsidRDefault="00535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 предмета закупівлі              та очікувана вартість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C9" w:rsidRDefault="00CA03F6" w:rsidP="00CA03F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3F6">
              <w:rPr>
                <w:rFonts w:ascii="Times New Roman" w:hAnsi="Times New Roman" w:cs="Times New Roman"/>
                <w:sz w:val="28"/>
                <w:szCs w:val="28"/>
              </w:rPr>
              <w:t xml:space="preserve">Послуги із забезпечення громадської безпеки, охорони правопорядку та громадського порядку об'єкта за </w:t>
            </w:r>
            <w:proofErr w:type="spellStart"/>
            <w:r w:rsidRPr="00CA03F6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CA03F6">
              <w:rPr>
                <w:rFonts w:ascii="Times New Roman" w:hAnsi="Times New Roman" w:cs="Times New Roman"/>
                <w:sz w:val="28"/>
                <w:szCs w:val="28"/>
              </w:rPr>
              <w:t xml:space="preserve">: м. Київ,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Мрії</w:t>
            </w:r>
            <w:r w:rsidRPr="00CA03F6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CA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3F6">
              <w:rPr>
                <w:rFonts w:ascii="Times New Roman" w:hAnsi="Times New Roman" w:cs="Times New Roman"/>
                <w:sz w:val="28"/>
                <w:szCs w:val="28"/>
              </w:rPr>
              <w:t>75240000-0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F7F" w:rsidRPr="003F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F7F" w:rsidRPr="00BB2F8D">
              <w:rPr>
                <w:rFonts w:ascii="Times New Roman" w:hAnsi="Times New Roman" w:cs="Times New Roman"/>
                <w:sz w:val="28"/>
                <w:szCs w:val="28"/>
              </w:rPr>
              <w:t>за кодом ДК 021:2015</w:t>
            </w:r>
            <w:r w:rsidR="008E5F7F">
              <w:rPr>
                <w:rFonts w:ascii="Times New Roman" w:hAnsi="Times New Roman" w:cs="Times New Roman"/>
                <w:sz w:val="28"/>
                <w:szCs w:val="28"/>
              </w:rPr>
              <w:t xml:space="preserve"> Єдиного закупівельного словника</w:t>
            </w:r>
            <w:r w:rsidR="0031551C" w:rsidRPr="00BB2F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35514" w:rsidRPr="00BB2F8D" w:rsidRDefault="00CA03F6" w:rsidP="00FD4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bookmarkStart w:id="0" w:name="_GoBack"/>
            <w:bookmarkEnd w:id="0"/>
            <w:r w:rsidR="008E5F7F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  <w:r w:rsidR="0010005A" w:rsidRPr="00BB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514" w:rsidTr="00F6348F">
        <w:trPr>
          <w:trHeight w:val="1791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4" w:rsidRDefault="00535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4" w:rsidRDefault="00535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4" w:rsidRPr="0031551C" w:rsidRDefault="00F6348F" w:rsidP="00A3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4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F63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ехнічні</w:t>
            </w:r>
            <w:proofErr w:type="spellEnd"/>
            <w:r w:rsidRPr="00F63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якісні характеристики предмета закупівлі визначені відповідно до потреб замовника та з урахуванн</w:t>
            </w:r>
            <w:r w:rsidR="00A33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вимог нормативних документів</w:t>
            </w:r>
          </w:p>
        </w:tc>
      </w:tr>
      <w:tr w:rsidR="00535514" w:rsidTr="00F6348F">
        <w:trPr>
          <w:trHeight w:val="190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4" w:rsidRDefault="00535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14" w:rsidRDefault="005355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Обґрунтування очікува</w:t>
            </w:r>
            <w:r w:rsidR="00030B0B">
              <w:rPr>
                <w:rFonts w:ascii="Times New Roman" w:hAnsi="Times New Roman" w:cs="Times New Roman"/>
                <w:b/>
                <w:sz w:val="28"/>
              </w:rPr>
              <w:t>ної вартості предмета закупівлі</w:t>
            </w:r>
            <w:r>
              <w:rPr>
                <w:rFonts w:ascii="Times New Roman" w:hAnsi="Times New Roman" w:cs="Times New Roman"/>
                <w:b/>
                <w:sz w:val="28"/>
              </w:rPr>
              <w:t>, розміру бюджетного призначення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4" w:rsidRPr="00011D7C" w:rsidRDefault="00011D7C" w:rsidP="0074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D7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</w:t>
            </w:r>
            <w:r w:rsidR="00746454">
              <w:rPr>
                <w:rFonts w:ascii="Times New Roman" w:hAnsi="Times New Roman" w:cs="Times New Roman"/>
                <w:sz w:val="28"/>
                <w:szCs w:val="28"/>
              </w:rPr>
              <w:t xml:space="preserve"> Примірної методики визначення очікуваної вартості предмета закупівлі, затвердженого</w:t>
            </w:r>
            <w:r w:rsidRPr="00011D7C">
              <w:rPr>
                <w:rFonts w:ascii="Times New Roman" w:hAnsi="Times New Roman" w:cs="Times New Roman"/>
                <w:sz w:val="28"/>
                <w:szCs w:val="28"/>
              </w:rPr>
              <w:t xml:space="preserve"> наказ</w:t>
            </w:r>
            <w:r w:rsidR="007464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11D7C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розвитку економіки, торгівлі та сільського господарства України</w:t>
            </w:r>
            <w:r w:rsidR="00746454">
              <w:rPr>
                <w:rFonts w:ascii="Times New Roman" w:hAnsi="Times New Roman" w:cs="Times New Roman"/>
                <w:sz w:val="28"/>
                <w:szCs w:val="28"/>
              </w:rPr>
              <w:t xml:space="preserve"> від 18.02.2020 № 275</w:t>
            </w:r>
          </w:p>
        </w:tc>
      </w:tr>
    </w:tbl>
    <w:p w:rsidR="00535514" w:rsidRDefault="00535514" w:rsidP="005355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5514" w:rsidRDefault="00535514" w:rsidP="005355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5514" w:rsidRDefault="00535514" w:rsidP="005355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5514" w:rsidRDefault="00535514" w:rsidP="00F634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</w:p>
    <w:p w:rsidR="00535514" w:rsidRDefault="00535514" w:rsidP="005355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5514" w:rsidRDefault="00535514" w:rsidP="00535514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i/>
          <w:szCs w:val="20"/>
        </w:rPr>
      </w:pPr>
    </w:p>
    <w:p w:rsidR="00535514" w:rsidRDefault="00535514" w:rsidP="00535514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i/>
          <w:szCs w:val="20"/>
        </w:rPr>
      </w:pPr>
    </w:p>
    <w:p w:rsidR="00A7240D" w:rsidRDefault="00CA03F6"/>
    <w:sectPr w:rsidR="00A7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0D"/>
    <w:rsid w:val="00011D7C"/>
    <w:rsid w:val="00030B0B"/>
    <w:rsid w:val="000E010D"/>
    <w:rsid w:val="0010005A"/>
    <w:rsid w:val="00181F5F"/>
    <w:rsid w:val="0031551C"/>
    <w:rsid w:val="003F38C9"/>
    <w:rsid w:val="004A35C8"/>
    <w:rsid w:val="00535514"/>
    <w:rsid w:val="005904B8"/>
    <w:rsid w:val="006E0DA2"/>
    <w:rsid w:val="00746454"/>
    <w:rsid w:val="008E5F7F"/>
    <w:rsid w:val="00A33400"/>
    <w:rsid w:val="00A477BB"/>
    <w:rsid w:val="00BB2F8D"/>
    <w:rsid w:val="00CA03F6"/>
    <w:rsid w:val="00D876E5"/>
    <w:rsid w:val="00DB489F"/>
    <w:rsid w:val="00E63906"/>
    <w:rsid w:val="00E76B66"/>
    <w:rsid w:val="00F6348F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56E6-538B-4A8C-8E3F-44EE62A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D4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4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34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482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Балим</dc:creator>
  <cp:keywords/>
  <dc:description/>
  <cp:lastModifiedBy>Учетная запись Майкрософт</cp:lastModifiedBy>
  <cp:revision>2</cp:revision>
  <cp:lastPrinted>2023-04-12T09:35:00Z</cp:lastPrinted>
  <dcterms:created xsi:type="dcterms:W3CDTF">2025-03-21T07:50:00Z</dcterms:created>
  <dcterms:modified xsi:type="dcterms:W3CDTF">2025-03-21T07:50:00Z</dcterms:modified>
</cp:coreProperties>
</file>